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25" w:rsidRPr="005F5F25" w:rsidRDefault="005F5F25" w:rsidP="005F5F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5F5F25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53"/>
        <w:gridCol w:w="4107"/>
      </w:tblGrid>
      <w:tr w:rsidR="005F5F25" w:rsidRPr="005F5F25" w:rsidTr="00D24E9C">
        <w:trPr>
          <w:gridAfter w:val="1"/>
          <w:wAfter w:w="4248" w:type="dxa"/>
          <w:trHeight w:val="1256"/>
        </w:trPr>
        <w:tc>
          <w:tcPr>
            <w:tcW w:w="5328" w:type="dxa"/>
          </w:tcPr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  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EDC45" wp14:editId="27653AA7">
                  <wp:extent cx="676275" cy="666750"/>
                  <wp:effectExtent l="19050" t="0" r="9525" b="0"/>
                  <wp:docPr id="1" name="Рисунок 1" descr="C:\Documents and Settings\Администратор\Рабочий стол\РАБОТА\ЭМБЛЕМА 00\ЭМБЛЕМА 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РАБОТА\ЭМБЛЕМА 00\ЭМБЛЕМА 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F25" w:rsidRPr="005F5F25" w:rsidTr="00D24E9C">
        <w:trPr>
          <w:trHeight w:val="3951"/>
        </w:trPr>
        <w:tc>
          <w:tcPr>
            <w:tcW w:w="5328" w:type="dxa"/>
          </w:tcPr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МОСКОВСКИЙ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ГОСУДАРСТВЕННЫЙ УНИВЕРСИТЕТ</w:t>
            </w:r>
          </w:p>
          <w:p w:rsidR="005F5F25" w:rsidRPr="005F5F25" w:rsidRDefault="005F5F25" w:rsidP="005F5F25">
            <w:pPr>
              <w:keepNext/>
              <w:tabs>
                <w:tab w:val="left" w:pos="45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 xml:space="preserve"> имени М.В. ЛОМОНОСОВА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(МГУ)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ИНСТИТУТ СТРАН АЗИИ И АФРИКИ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Моховая, 11, Москва,</w:t>
            </w:r>
            <w:r w:rsidRPr="005F5F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5F5F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ГСП-2, 125009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Телефон: 629-43-49, Факс: 629-74-91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___________№___________</w:t>
            </w:r>
          </w:p>
          <w:p w:rsidR="005F5F25" w:rsidRPr="005F5F25" w:rsidRDefault="005F5F25" w:rsidP="005F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На  № __________________</w:t>
            </w:r>
          </w:p>
        </w:tc>
        <w:tc>
          <w:tcPr>
            <w:tcW w:w="4248" w:type="dxa"/>
          </w:tcPr>
          <w:p w:rsidR="005F5F25" w:rsidRPr="005F5F25" w:rsidRDefault="005F5F25" w:rsidP="005F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5F25" w:rsidRPr="005F5F25" w:rsidRDefault="005F5F25" w:rsidP="005F5F25">
            <w:pPr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F25" w:rsidRPr="005F5F25" w:rsidRDefault="005F5F25" w:rsidP="005F5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УВАЖАЕМЫЙ КОЛЛЕГА!</w:t>
      </w:r>
    </w:p>
    <w:p w:rsidR="005F5F25" w:rsidRPr="005F5F25" w:rsidRDefault="005F5F25" w:rsidP="005F5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F25" w:rsidRPr="005F5F25" w:rsidRDefault="00E5374C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на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25-ю 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Международную научную конференцию «Дмитриевские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ения», которая состоится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F25"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октября 201</w:t>
      </w:r>
      <w:r w:rsid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F5F25"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ИСАА МГУ (Москва, ул. Моховая, д. 11), начало в 13.00.</w:t>
      </w:r>
    </w:p>
    <w:p w:rsidR="005F5F25" w:rsidRPr="005F5F25" w:rsidRDefault="00E5374C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научная конференция «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Дмитриевские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по двум секциям: лингвистическая тюркология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</w:t>
      </w:r>
      <w:r w:rsidR="00AE43E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туроведческая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/культурологическая тюркология</w:t>
      </w:r>
      <w:r w:rsidR="005F5F25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сообщений свободная. </w:t>
      </w:r>
    </w:p>
    <w:p w:rsidR="00AE43EB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</w:t>
      </w:r>
      <w:r w:rsid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E5374C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374C"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августа 2017 г</w:t>
      </w:r>
      <w:r w:rsidR="00E5374C"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об 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5374C" w:rsidRP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конференции 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указать тему </w:t>
      </w:r>
      <w:r w:rsidR="00E537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доклада. После получения Вашего ответа</w:t>
      </w:r>
      <w:r w:rsidR="00F05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будет выслано именное приглашение.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тезисов (не более 1800 знаков с пробелами) – до </w:t>
      </w:r>
      <w:r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</w:t>
      </w:r>
      <w:r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Ваше внимание</w:t>
      </w:r>
      <w:r w:rsidR="00E53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то</w:t>
      </w:r>
      <w:r w:rsidRPr="005F5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транспортные и гостиничные расходы, связанные с участием в данной конференции, оплачиваются участником конференции или командирующим его учебным заведением.</w:t>
      </w: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для контактов: Москва, Моховая, 11, комн. 163. Тел.: 629-41-75</w:t>
      </w:r>
      <w:r w:rsidRPr="005F5F25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; 8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5F25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929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5F25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53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9-</w:t>
      </w:r>
      <w:r w:rsidRPr="005F5F25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>68</w:t>
      </w:r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F5F25">
        <w:rPr>
          <w:rFonts w:ascii="Times New Roman" w:eastAsia="Times New Roman" w:hAnsi="Times New Roman" w:cs="Times New Roman"/>
          <w:sz w:val="24"/>
          <w:szCs w:val="24"/>
          <w:lang w:val="tr-TR" w:eastAsia="ru-RU"/>
        </w:rPr>
        <w:t xml:space="preserve">77; e-mail: </w:t>
      </w:r>
      <w:hyperlink r:id="rId8" w:history="1">
        <w:r w:rsidRPr="005F5F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ru-RU"/>
          </w:rPr>
          <w:t>ova8@yandex.ru</w:t>
        </w:r>
      </w:hyperlink>
      <w:r w:rsidRPr="005F5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(Оганова Елена Александровна)</w:t>
      </w: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F25" w:rsidRPr="005F5F25" w:rsidRDefault="005F5F25" w:rsidP="005F5F25">
      <w:pPr>
        <w:spacing w:after="0" w:line="276" w:lineRule="auto"/>
        <w:ind w:left="360" w:right="535" w:firstLine="7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35"/>
        <w:gridCol w:w="5220"/>
      </w:tblGrid>
      <w:tr w:rsidR="005F5F25" w:rsidRPr="005F5F25" w:rsidTr="00D24E9C">
        <w:tc>
          <w:tcPr>
            <w:tcW w:w="4135" w:type="dxa"/>
          </w:tcPr>
          <w:p w:rsidR="005F5F25" w:rsidRPr="005F5F25" w:rsidRDefault="005F5F25" w:rsidP="005F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тюркской филологии Института стран Азии и Африки МГУ им. М.В. Ломоносова,</w:t>
            </w:r>
          </w:p>
          <w:p w:rsidR="005F5F25" w:rsidRPr="005F5F25" w:rsidRDefault="005F5F25" w:rsidP="005F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Оргкомитета конференции, д.ф.н., проф.</w:t>
            </w:r>
          </w:p>
        </w:tc>
        <w:tc>
          <w:tcPr>
            <w:tcW w:w="5220" w:type="dxa"/>
          </w:tcPr>
          <w:p w:rsidR="005F5F25" w:rsidRPr="005F5F25" w:rsidRDefault="005F5F25" w:rsidP="005F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7EE9C" wp14:editId="06D9BDA1">
                  <wp:extent cx="1077561" cy="469425"/>
                  <wp:effectExtent l="0" t="0" r="889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6" cy="49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5F25" w:rsidRPr="005F5F25" w:rsidRDefault="005F5F25" w:rsidP="005F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Насилов Дмитрий Михайлович</w:t>
            </w:r>
          </w:p>
        </w:tc>
      </w:tr>
    </w:tbl>
    <w:p w:rsidR="005F5F25" w:rsidRPr="005F5F25" w:rsidRDefault="005F5F25" w:rsidP="005F5F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5F25" w:rsidRPr="005F5F25" w:rsidRDefault="005F5F25" w:rsidP="005F5F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F25" w:rsidRPr="005F5F25" w:rsidRDefault="005F5F25" w:rsidP="005F5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8D" w:rsidRDefault="0021718D"/>
    <w:sectPr w:rsidR="0021718D" w:rsidSect="00D41A57">
      <w:headerReference w:type="even" r:id="rId10"/>
      <w:headerReference w:type="default" r:id="rId11"/>
      <w:pgSz w:w="11906" w:h="16838"/>
      <w:pgMar w:top="0" w:right="128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64" w:rsidRDefault="00664B64">
      <w:pPr>
        <w:spacing w:after="0" w:line="240" w:lineRule="auto"/>
      </w:pPr>
      <w:r>
        <w:separator/>
      </w:r>
    </w:p>
  </w:endnote>
  <w:endnote w:type="continuationSeparator" w:id="0">
    <w:p w:rsidR="00664B64" w:rsidRDefault="0066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64" w:rsidRDefault="00664B64">
      <w:pPr>
        <w:spacing w:after="0" w:line="240" w:lineRule="auto"/>
      </w:pPr>
      <w:r>
        <w:separator/>
      </w:r>
    </w:p>
  </w:footnote>
  <w:footnote w:type="continuationSeparator" w:id="0">
    <w:p w:rsidR="00664B64" w:rsidRDefault="0066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F4" w:rsidRDefault="005F5F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FF4" w:rsidRDefault="00664B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F4" w:rsidRDefault="005F5F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4FF4" w:rsidRDefault="00664B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52"/>
    <w:rsid w:val="0021718D"/>
    <w:rsid w:val="00241239"/>
    <w:rsid w:val="00291653"/>
    <w:rsid w:val="005F5F25"/>
    <w:rsid w:val="00664B64"/>
    <w:rsid w:val="009740B0"/>
    <w:rsid w:val="00A75052"/>
    <w:rsid w:val="00AE43EB"/>
    <w:rsid w:val="00E5374C"/>
    <w:rsid w:val="00F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D27C-07EA-483B-B86C-D3324C69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5F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F5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a8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Оганова</dc:creator>
  <cp:keywords/>
  <dc:description/>
  <cp:lastModifiedBy>Елена Оганова</cp:lastModifiedBy>
  <cp:revision>5</cp:revision>
  <dcterms:created xsi:type="dcterms:W3CDTF">2017-06-21T15:42:00Z</dcterms:created>
  <dcterms:modified xsi:type="dcterms:W3CDTF">2017-06-21T17:04:00Z</dcterms:modified>
</cp:coreProperties>
</file>